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256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 учреждение</w:t>
      </w: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30256">
        <w:rPr>
          <w:rFonts w:ascii="Times New Roman" w:hAnsi="Times New Roman" w:cs="Times New Roman"/>
          <w:b/>
          <w:sz w:val="28"/>
          <w:szCs w:val="28"/>
        </w:rPr>
        <w:t>Ильдиканская</w:t>
      </w:r>
      <w:proofErr w:type="spellEnd"/>
      <w:r w:rsidRPr="001302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C0">
        <w:rPr>
          <w:rFonts w:ascii="Times New Roman" w:hAnsi="Times New Roman" w:cs="Times New Roman"/>
          <w:b/>
          <w:sz w:val="28"/>
          <w:szCs w:val="28"/>
        </w:rPr>
        <w:t xml:space="preserve">средняя </w:t>
      </w:r>
      <w:r w:rsidRPr="00130256">
        <w:rPr>
          <w:rFonts w:ascii="Times New Roman" w:hAnsi="Times New Roman" w:cs="Times New Roman"/>
          <w:b/>
          <w:sz w:val="28"/>
          <w:szCs w:val="28"/>
        </w:rPr>
        <w:t>общеобразовательная школа</w:t>
      </w: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88" w:rsidRDefault="009E7088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88" w:rsidRDefault="009E7088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88" w:rsidRDefault="009E7088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88" w:rsidRDefault="009E7088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88" w:rsidRDefault="009E7088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88" w:rsidRDefault="009E7088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88" w:rsidRDefault="009E7088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88" w:rsidRDefault="009E7088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088" w:rsidRPr="00130256" w:rsidRDefault="009E7088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315" w:rsidRPr="00130256" w:rsidRDefault="00844315" w:rsidP="0084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91601F" w:rsidP="0084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Default="00F900C0" w:rsidP="0084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обучения математике</w:t>
      </w:r>
    </w:p>
    <w:p w:rsidR="00F900C0" w:rsidRPr="00130256" w:rsidRDefault="00F900C0" w:rsidP="0084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рамках реализации ФГОС</w:t>
      </w: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Default="0091601F" w:rsidP="00130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0256" w:rsidRDefault="00130256" w:rsidP="001302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601F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56" w:rsidRDefault="00130256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56" w:rsidRPr="00130256" w:rsidRDefault="00130256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F900C0" w:rsidP="001302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91601F" w:rsidRPr="00130256">
        <w:rPr>
          <w:rFonts w:ascii="Times New Roman" w:hAnsi="Times New Roman" w:cs="Times New Roman"/>
          <w:b/>
          <w:sz w:val="28"/>
          <w:szCs w:val="28"/>
        </w:rPr>
        <w:t>: учитель математики</w:t>
      </w:r>
    </w:p>
    <w:p w:rsidR="0091601F" w:rsidRPr="00130256" w:rsidRDefault="0091601F" w:rsidP="0013025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30256">
        <w:rPr>
          <w:rFonts w:ascii="Times New Roman" w:hAnsi="Times New Roman" w:cs="Times New Roman"/>
          <w:b/>
          <w:sz w:val="28"/>
          <w:szCs w:val="28"/>
        </w:rPr>
        <w:t>Акулова Любовь Викторовна</w:t>
      </w: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56" w:rsidRDefault="00130256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56" w:rsidRDefault="00130256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56" w:rsidRPr="00130256" w:rsidRDefault="00130256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Pr="00130256" w:rsidRDefault="0091601F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9B" w:rsidRDefault="006E3D9B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56" w:rsidRDefault="00130256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256" w:rsidRDefault="00130256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D9B" w:rsidRPr="00130256" w:rsidRDefault="006E3D9B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E8D" w:rsidRDefault="00B91E8D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E8D" w:rsidRDefault="00B91E8D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E8D" w:rsidRDefault="00B91E8D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1F" w:rsidRDefault="00130256" w:rsidP="00130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Ильдикан</w:t>
      </w:r>
      <w:proofErr w:type="spellEnd"/>
      <w:r w:rsidR="00F900C0">
        <w:rPr>
          <w:rFonts w:ascii="Times New Roman" w:hAnsi="Times New Roman" w:cs="Times New Roman"/>
          <w:b/>
          <w:sz w:val="28"/>
          <w:szCs w:val="28"/>
        </w:rPr>
        <w:t>, 2016</w:t>
      </w:r>
      <w:r w:rsidR="0091601F" w:rsidRPr="001302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27DD4" w:rsidRPr="00130256" w:rsidRDefault="00C149DF" w:rsidP="001302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256">
        <w:rPr>
          <w:rFonts w:ascii="Times New Roman" w:hAnsi="Times New Roman" w:cs="Times New Roman"/>
          <w:sz w:val="28"/>
          <w:szCs w:val="28"/>
          <w:u w:val="single"/>
        </w:rPr>
        <w:lastRenderedPageBreak/>
        <w:t>Математика занимает в системе наук особое место, а математическая компетентность входит в число ключевых  компетентностей, которыми должен владеть современный человек.</w:t>
      </w:r>
    </w:p>
    <w:p w:rsidR="00C149DF" w:rsidRPr="00130256" w:rsidRDefault="00F27DD4" w:rsidP="00130256">
      <w:pPr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0256">
        <w:rPr>
          <w:rFonts w:ascii="Times New Roman" w:hAnsi="Times New Roman" w:cs="Times New Roman"/>
          <w:sz w:val="28"/>
          <w:szCs w:val="28"/>
          <w:u w:val="single"/>
        </w:rPr>
        <w:t>Обучение математике, как впрочем</w:t>
      </w:r>
      <w:r w:rsidR="009F6DC7" w:rsidRPr="00130256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130256">
        <w:rPr>
          <w:rFonts w:ascii="Times New Roman" w:hAnsi="Times New Roman" w:cs="Times New Roman"/>
          <w:sz w:val="28"/>
          <w:szCs w:val="28"/>
          <w:u w:val="single"/>
        </w:rPr>
        <w:t xml:space="preserve"> и любой другой дисциплине, многофункционально. Но у каждого предмета есть ведущая функция – основная цель, ради которой он преподается. Главная функция </w:t>
      </w:r>
      <w:r w:rsidR="005B3660" w:rsidRPr="00130256">
        <w:rPr>
          <w:rFonts w:ascii="Times New Roman" w:hAnsi="Times New Roman" w:cs="Times New Roman"/>
          <w:sz w:val="28"/>
          <w:szCs w:val="28"/>
          <w:u w:val="single"/>
        </w:rPr>
        <w:t>предмета «Математика» в современном социуме – это общекультурное развитие личности, заключающееся в формировании качеств мышления и способов деятельности, необходимых для полноценного функционирования в обществе.</w:t>
      </w:r>
      <w:r w:rsidR="00C149DF" w:rsidRPr="00130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900C0" w:rsidRDefault="00F900C0" w:rsidP="00130256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Целью  всех ступеней математического образования является </w:t>
      </w:r>
      <w:r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</w:t>
      </w:r>
      <w:r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ской культуры, играющей особую роль в общественном развитии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9DF" w:rsidRPr="00130256" w:rsidRDefault="00DE3594" w:rsidP="00130256">
      <w:pPr>
        <w:spacing w:before="240"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Основой  математического</w:t>
      </w:r>
      <w:r w:rsidR="00F90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  <w:r w:rsidR="00F900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всех 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упенях обучения являются следующие ценности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149DF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proofErr w:type="gramEnd"/>
    </w:p>
    <w:p w:rsidR="00C149DF" w:rsidRPr="00130256" w:rsidRDefault="00C149DF" w:rsidP="00130256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протяженность по времени, образование целого из частей и др.);</w:t>
      </w:r>
    </w:p>
    <w:p w:rsidR="00C149DF" w:rsidRPr="00130256" w:rsidRDefault="00C149DF" w:rsidP="00130256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C149DF" w:rsidRPr="00130256" w:rsidRDefault="00C149DF" w:rsidP="00130256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владение математическим языком, алгоритмами, элементами математической логики позволяет </w:t>
      </w:r>
      <w:proofErr w:type="gramStart"/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совершенствовать коммуникативную деятельность.</w:t>
      </w:r>
    </w:p>
    <w:p w:rsidR="00C149DF" w:rsidRPr="00130256" w:rsidRDefault="00C149DF" w:rsidP="00130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составлении рабочих </w:t>
      </w:r>
      <w:r w:rsidR="00146910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 по математике  предусматривают совместную деятельность</w:t>
      </w: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46910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учителя и учащихся, направленную на    формирование</w:t>
      </w: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универсальных учебных действий, которые обеспечивают овладение ключевыми компетенциями, составляющими основу для саморазвития обучающихся, коммуникативных качеств личности.</w:t>
      </w:r>
    </w:p>
    <w:p w:rsidR="00C149DF" w:rsidRPr="00130256" w:rsidRDefault="00C149DF" w:rsidP="00130256">
      <w:pPr>
        <w:tabs>
          <w:tab w:val="left" w:pos="75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46910" w:rsidRPr="00130256" w:rsidRDefault="005B1853" w:rsidP="00130256">
      <w:pPr>
        <w:tabs>
          <w:tab w:val="left" w:pos="75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6910"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российское общество понимает важность математического образования, признает его необходимость.  Это находит отражение хотя бы в том, что математика является обязательным предметом на всех этапах школьного обучения с 1-го по 11-й класс, причем на старшей ступени – независимо от</w:t>
      </w:r>
      <w:r w:rsidR="006E3D9B"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выбранного профиля. Кроме того, </w:t>
      </w:r>
      <w:r w:rsidR="00146910"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3D9B"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46910"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кзамен по математике входит в число обязательных как в 9-м, так и в 11-м классах.</w:t>
      </w:r>
    </w:p>
    <w:p w:rsidR="00146910" w:rsidRPr="00130256" w:rsidRDefault="005B1853" w:rsidP="00130256">
      <w:pPr>
        <w:tabs>
          <w:tab w:val="left" w:pos="750"/>
        </w:tabs>
        <w:spacing w:after="0" w:line="240" w:lineRule="auto"/>
        <w:ind w:right="4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46910" w:rsidRPr="00130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Однако </w:t>
      </w:r>
      <w:r w:rsidR="005B3660" w:rsidRPr="00130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преподавание математики связано с рядом п</w:t>
      </w:r>
      <w:r w:rsidR="000550E9" w:rsidRPr="00130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роблем, которые опишу, </w:t>
      </w:r>
      <w:r w:rsidR="005B3660" w:rsidRPr="00130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550E9" w:rsidRPr="00130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="005B3660" w:rsidRPr="001302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сходя из собственного педагогического опыта</w:t>
      </w:r>
      <w:r w:rsidR="00B91E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(5 класс, 2015-2016 учебный год)</w:t>
      </w:r>
    </w:p>
    <w:p w:rsidR="000550E9" w:rsidRPr="00130256" w:rsidRDefault="00854058" w:rsidP="00130256">
      <w:pPr>
        <w:tabs>
          <w:tab w:val="left" w:pos="750"/>
        </w:tabs>
        <w:spacing w:after="0" w:line="24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70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50E9"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итогам предметной недели было проведено тестирование среди учащихся 5-11 классов</w:t>
      </w:r>
      <w:r w:rsidR="006E3D9B"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школы</w:t>
      </w:r>
      <w:r w:rsidR="000550E9"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содержало вопрос: «</w:t>
      </w:r>
      <w:r w:rsidR="000550E9" w:rsidRPr="00130256">
        <w:rPr>
          <w:rFonts w:ascii="Times New Roman" w:eastAsia="Calibri" w:hAnsi="Times New Roman" w:cs="Times New Roman"/>
          <w:b/>
          <w:sz w:val="28"/>
          <w:szCs w:val="28"/>
        </w:rPr>
        <w:t>Зачем изучают математику в школе?</w:t>
      </w:r>
      <w:r w:rsidR="000550E9" w:rsidRPr="00130256">
        <w:rPr>
          <w:rFonts w:ascii="Times New Roman" w:eastAsia="Times New Roman" w:hAnsi="Times New Roman" w:cs="Times New Roman"/>
          <w:sz w:val="28"/>
          <w:szCs w:val="28"/>
          <w:lang w:eastAsia="ru-RU"/>
        </w:rPr>
        <w:t>».  Мнения  учащихся: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«чтобы поступить куда-нибудь»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7 чел.21%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«это в жизни обязательно пригодится» 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6 чел.</w:t>
      </w: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18%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«чтобы уметь вычислять» 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4 чел. 12%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«математика развивает умственные способности, логику и всегда поможет в жизни»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3 чел. 9%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 «математика присутствует везде»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2  чел. 6%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«развивать математическое мышление»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2 чел. 6%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«знать все на «отлично»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2 чел. 6%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«чтобы быть умным»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2 чел. 6%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«для получения знаний»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1 чел. 3%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 «для развития памяти»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1 чел. 3%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«чтобы развивать ум»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1 чел. 3%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«для познания нового и полезного»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1 чел. 3%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«математика очень важный предмет»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1 чел. 3%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 «без математики не проживём и дня»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1 чел. 3%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130256">
        <w:rPr>
          <w:rFonts w:ascii="Times New Roman" w:eastAsia="Calibri" w:hAnsi="Times New Roman" w:cs="Times New Roman"/>
          <w:sz w:val="28"/>
          <w:szCs w:val="28"/>
        </w:rPr>
        <w:t>нужна</w:t>
      </w:r>
      <w:proofErr w:type="gramEnd"/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 во всех профессиях»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1 чел. 3%</w:t>
      </w:r>
    </w:p>
    <w:p w:rsidR="000550E9" w:rsidRPr="00130256" w:rsidRDefault="000550E9" w:rsidP="0013025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 «не затрудняться в жизни»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1 чел. 3%</w:t>
      </w:r>
    </w:p>
    <w:p w:rsidR="000550E9" w:rsidRPr="00130256" w:rsidRDefault="000550E9" w:rsidP="00130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Calibri" w:hAnsi="Times New Roman" w:cs="Times New Roman"/>
          <w:sz w:val="28"/>
          <w:szCs w:val="28"/>
        </w:rPr>
        <w:t xml:space="preserve">«чтобы не обманули» </w:t>
      </w:r>
      <w:r w:rsidRPr="00130256">
        <w:rPr>
          <w:rFonts w:ascii="Times New Roman" w:eastAsia="Calibri" w:hAnsi="Times New Roman" w:cs="Times New Roman"/>
          <w:b/>
          <w:sz w:val="28"/>
          <w:szCs w:val="28"/>
        </w:rPr>
        <w:t>1 чел. 3%</w:t>
      </w: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24D3" w:rsidRPr="00130256" w:rsidRDefault="000550E9" w:rsidP="00130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чего пришли к выводу: </w:t>
      </w:r>
    </w:p>
    <w:p w:rsidR="000550E9" w:rsidRPr="00DE3594" w:rsidRDefault="00C82AF7" w:rsidP="00DE35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>дети не понимают значимости математических знаний.</w:t>
      </w:r>
      <w:r w:rsidR="00EE2F6C"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6600"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>Значит,</w:t>
      </w:r>
      <w:r w:rsidR="00087FC6"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стоит </w:t>
      </w:r>
      <w:r w:rsidR="00EE2F6C"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вопрос о целенаправленной мотивации учащихся. Усвоение знаний невозможно без эмоциональной включенности в учебную деятельность.</w:t>
      </w:r>
      <w:r w:rsidR="00586600"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Учителя, понимая необходимость мотивации и создания позитивного эмоционального фона, должны учитывать  возрастные особенности детей, ведущий вид деятельности отдельных возрастных категорий, что позволяет оптимизировать формы организации учебного процесса.</w:t>
      </w:r>
    </w:p>
    <w:p w:rsidR="007824D3" w:rsidRPr="00130256" w:rsidRDefault="007824D3" w:rsidP="00130256">
      <w:pPr>
        <w:pStyle w:val="a3"/>
        <w:spacing w:after="0" w:line="240" w:lineRule="auto"/>
        <w:ind w:left="142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7FC6" w:rsidRPr="00DE3594" w:rsidRDefault="003530E6" w:rsidP="00DE359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DE3594">
        <w:rPr>
          <w:rFonts w:ascii="Times New Roman" w:eastAsia="Calibri" w:hAnsi="Times New Roman" w:cs="Times New Roman"/>
          <w:sz w:val="28"/>
          <w:szCs w:val="28"/>
          <w:lang w:eastAsia="ru-RU"/>
        </w:rPr>
        <w:t>осприятие</w:t>
      </w:r>
      <w:r w:rsidR="00586600"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предмета «математика»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86600"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>как нечто абстрактного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отсутствие </w:t>
      </w:r>
      <w:r w:rsidR="00087FC6"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связи математических </w:t>
      </w:r>
      <w:r w:rsidR="00586600"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87FC6" w:rsidRPr="00DE3594">
        <w:rPr>
          <w:rFonts w:ascii="Times New Roman" w:eastAsia="Calibri" w:hAnsi="Times New Roman" w:cs="Times New Roman"/>
          <w:sz w:val="28"/>
          <w:szCs w:val="28"/>
          <w:lang w:eastAsia="ru-RU"/>
        </w:rPr>
        <w:t>знаний с  реальными ситуациями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854058" w:rsidRPr="00130256" w:rsidRDefault="00854058" w:rsidP="00130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5C32" w:rsidRPr="00130256" w:rsidRDefault="003530E6" w:rsidP="003530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7FC6" w:rsidRPr="00130256">
        <w:rPr>
          <w:rFonts w:ascii="Times New Roman" w:hAnsi="Times New Roman" w:cs="Times New Roman"/>
          <w:sz w:val="28"/>
          <w:szCs w:val="28"/>
        </w:rPr>
        <w:t xml:space="preserve">ри составлении задач учащимися имеют место ошибки, касающиеся  несоответствия с  действительностью (дробь  как  количество одушевлённых предметов;  завышение или занижение </w:t>
      </w:r>
      <w:r w:rsidR="00AD35BE" w:rsidRPr="00130256">
        <w:rPr>
          <w:rFonts w:ascii="Times New Roman" w:hAnsi="Times New Roman" w:cs="Times New Roman"/>
          <w:sz w:val="28"/>
          <w:szCs w:val="28"/>
        </w:rPr>
        <w:t>величин, существующих в  действительности</w:t>
      </w:r>
      <w:r w:rsidR="00087FC6" w:rsidRPr="00130256">
        <w:rPr>
          <w:rFonts w:ascii="Times New Roman" w:hAnsi="Times New Roman" w:cs="Times New Roman"/>
          <w:sz w:val="28"/>
          <w:szCs w:val="28"/>
        </w:rPr>
        <w:t>)</w:t>
      </w:r>
      <w:r w:rsidR="00AD35BE" w:rsidRPr="00130256">
        <w:rPr>
          <w:rFonts w:ascii="Times New Roman" w:hAnsi="Times New Roman" w:cs="Times New Roman"/>
          <w:sz w:val="28"/>
          <w:szCs w:val="28"/>
        </w:rPr>
        <w:t xml:space="preserve">.  Необходимо требовать выполнения </w:t>
      </w:r>
      <w:r w:rsidR="00AD35BE" w:rsidRPr="00130256">
        <w:rPr>
          <w:rFonts w:ascii="Times New Roman" w:hAnsi="Times New Roman" w:cs="Times New Roman"/>
          <w:sz w:val="28"/>
          <w:szCs w:val="28"/>
        </w:rPr>
        <w:lastRenderedPageBreak/>
        <w:t>сверки числовых данных по достоверным источникам информации.</w:t>
      </w:r>
    </w:p>
    <w:p w:rsidR="00AD35BE" w:rsidRPr="00130256" w:rsidRDefault="00AD35BE" w:rsidP="003530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256">
        <w:rPr>
          <w:rFonts w:ascii="Times New Roman" w:hAnsi="Times New Roman" w:cs="Times New Roman"/>
          <w:sz w:val="28"/>
          <w:szCs w:val="28"/>
        </w:rPr>
        <w:t>При решении задач часто большинство учащихся дают неправильный ответ, который в принципе невозможен по причине существования только целочисленного значения данного предмета</w:t>
      </w:r>
      <w:proofErr w:type="gramStart"/>
      <w:r w:rsidRPr="0013025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025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3025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30256">
        <w:rPr>
          <w:rFonts w:ascii="Times New Roman" w:hAnsi="Times New Roman" w:cs="Times New Roman"/>
          <w:sz w:val="28"/>
          <w:szCs w:val="28"/>
        </w:rPr>
        <w:t xml:space="preserve">апример, «…в табуне 9,6 жеребенка)  </w:t>
      </w:r>
    </w:p>
    <w:p w:rsidR="00AD35BE" w:rsidRPr="00130256" w:rsidRDefault="00AD35BE" w:rsidP="003530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256">
        <w:rPr>
          <w:rFonts w:ascii="Times New Roman" w:hAnsi="Times New Roman" w:cs="Times New Roman"/>
          <w:sz w:val="28"/>
          <w:szCs w:val="28"/>
        </w:rPr>
        <w:t>Или  «100 гвоздей висят 0,22 кг. Сколько весит покупка, если купить гвоздей в 10 раз больше?</w:t>
      </w:r>
      <w:r w:rsidR="004D11E7" w:rsidRPr="00130256">
        <w:rPr>
          <w:rFonts w:ascii="Times New Roman" w:hAnsi="Times New Roman" w:cs="Times New Roman"/>
          <w:sz w:val="28"/>
          <w:szCs w:val="28"/>
        </w:rPr>
        <w:t>»</w:t>
      </w:r>
      <w:r w:rsidR="00130256">
        <w:rPr>
          <w:rFonts w:ascii="Times New Roman" w:hAnsi="Times New Roman" w:cs="Times New Roman"/>
          <w:sz w:val="28"/>
          <w:szCs w:val="28"/>
        </w:rPr>
        <w:t xml:space="preserve"> Вес покупки …уменьшается.</w:t>
      </w:r>
    </w:p>
    <w:p w:rsidR="004D11E7" w:rsidRPr="00130256" w:rsidRDefault="004D11E7" w:rsidP="003530E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256">
        <w:rPr>
          <w:rFonts w:ascii="Times New Roman" w:hAnsi="Times New Roman" w:cs="Times New Roman"/>
          <w:sz w:val="28"/>
          <w:szCs w:val="28"/>
        </w:rPr>
        <w:t xml:space="preserve">Низкая социализация как следствие </w:t>
      </w:r>
      <w:r w:rsidR="00244D1E" w:rsidRPr="00130256">
        <w:rPr>
          <w:rFonts w:ascii="Times New Roman" w:hAnsi="Times New Roman" w:cs="Times New Roman"/>
          <w:sz w:val="28"/>
          <w:szCs w:val="28"/>
        </w:rPr>
        <w:t xml:space="preserve"> неблагополучия </w:t>
      </w:r>
      <w:r w:rsidRPr="00130256">
        <w:rPr>
          <w:rFonts w:ascii="Times New Roman" w:hAnsi="Times New Roman" w:cs="Times New Roman"/>
          <w:sz w:val="28"/>
          <w:szCs w:val="28"/>
        </w:rPr>
        <w:t xml:space="preserve"> </w:t>
      </w:r>
      <w:r w:rsidR="00244D1E" w:rsidRPr="00130256">
        <w:rPr>
          <w:rFonts w:ascii="Times New Roman" w:hAnsi="Times New Roman" w:cs="Times New Roman"/>
          <w:sz w:val="28"/>
          <w:szCs w:val="28"/>
        </w:rPr>
        <w:t xml:space="preserve">большинства  семей </w:t>
      </w:r>
      <w:r w:rsidRPr="00130256">
        <w:rPr>
          <w:rFonts w:ascii="Times New Roman" w:hAnsi="Times New Roman" w:cs="Times New Roman"/>
          <w:sz w:val="28"/>
          <w:szCs w:val="28"/>
        </w:rPr>
        <w:t xml:space="preserve"> </w:t>
      </w:r>
      <w:r w:rsidR="00244D1E" w:rsidRPr="00130256">
        <w:rPr>
          <w:rFonts w:ascii="Times New Roman" w:hAnsi="Times New Roman" w:cs="Times New Roman"/>
          <w:sz w:val="28"/>
          <w:szCs w:val="28"/>
        </w:rPr>
        <w:t xml:space="preserve"> и позиции некоторых родителей, склонных  не вовлекать </w:t>
      </w:r>
      <w:r w:rsidRPr="00130256">
        <w:rPr>
          <w:rFonts w:ascii="Times New Roman" w:hAnsi="Times New Roman" w:cs="Times New Roman"/>
          <w:sz w:val="28"/>
          <w:szCs w:val="28"/>
        </w:rPr>
        <w:t xml:space="preserve"> детей в повседневные вопросы по распределению семейного бюджета</w:t>
      </w:r>
      <w:r w:rsidR="00244D1E" w:rsidRPr="00130256">
        <w:rPr>
          <w:rFonts w:ascii="Times New Roman" w:hAnsi="Times New Roman" w:cs="Times New Roman"/>
          <w:sz w:val="28"/>
          <w:szCs w:val="28"/>
        </w:rPr>
        <w:t>. А семья, как правило,  способствует самоутверждению человека, стимулирует его социальную активность</w:t>
      </w:r>
      <w:r w:rsidR="0029539F" w:rsidRPr="00130256">
        <w:rPr>
          <w:rFonts w:ascii="Times New Roman" w:hAnsi="Times New Roman" w:cs="Times New Roman"/>
          <w:sz w:val="28"/>
          <w:szCs w:val="28"/>
        </w:rPr>
        <w:t>.</w:t>
      </w:r>
      <w:r w:rsidR="009F6DC7" w:rsidRPr="00130256">
        <w:rPr>
          <w:rFonts w:ascii="Times New Roman" w:hAnsi="Times New Roman" w:cs="Times New Roman"/>
          <w:sz w:val="28"/>
          <w:szCs w:val="28"/>
        </w:rPr>
        <w:t xml:space="preserve"> </w:t>
      </w:r>
      <w:r w:rsidR="00244D1E" w:rsidRPr="00130256">
        <w:rPr>
          <w:rFonts w:ascii="Times New Roman" w:hAnsi="Times New Roman" w:cs="Times New Roman"/>
          <w:sz w:val="28"/>
          <w:szCs w:val="28"/>
        </w:rPr>
        <w:t xml:space="preserve"> Для решения обозначенной проблемы  необходимо включать практические задачи на социально-бытовые   темы: банк, налоги, бюджет семьи, кредит, зарплата, </w:t>
      </w:r>
      <w:r w:rsidR="006E3D9B" w:rsidRPr="00130256">
        <w:rPr>
          <w:rFonts w:ascii="Times New Roman" w:hAnsi="Times New Roman" w:cs="Times New Roman"/>
          <w:sz w:val="28"/>
          <w:szCs w:val="28"/>
        </w:rPr>
        <w:t>к</w:t>
      </w:r>
      <w:r w:rsidR="00244D1E" w:rsidRPr="00130256">
        <w:rPr>
          <w:rFonts w:ascii="Times New Roman" w:hAnsi="Times New Roman" w:cs="Times New Roman"/>
          <w:sz w:val="28"/>
          <w:szCs w:val="28"/>
        </w:rPr>
        <w:t>оммунальные платежи.</w:t>
      </w:r>
      <w:r w:rsidR="007647CC" w:rsidRPr="00130256">
        <w:rPr>
          <w:rFonts w:ascii="Times New Roman" w:hAnsi="Times New Roman" w:cs="Times New Roman"/>
          <w:sz w:val="28"/>
          <w:szCs w:val="28"/>
        </w:rPr>
        <w:t xml:space="preserve"> Экономическое образование в школьном возрасте помогает освоить понятийный аппарат, необходимый для ориентации в современном рыночном мире</w:t>
      </w:r>
      <w:r w:rsidR="0029539F" w:rsidRPr="00130256">
        <w:rPr>
          <w:rFonts w:ascii="Times New Roman" w:hAnsi="Times New Roman" w:cs="Times New Roman"/>
          <w:sz w:val="28"/>
          <w:szCs w:val="28"/>
        </w:rPr>
        <w:t>, умения прогнозировать свои выгоды и потери от различного рода фин</w:t>
      </w:r>
      <w:r w:rsidR="00130256">
        <w:rPr>
          <w:rFonts w:ascii="Times New Roman" w:hAnsi="Times New Roman" w:cs="Times New Roman"/>
          <w:sz w:val="28"/>
          <w:szCs w:val="28"/>
        </w:rPr>
        <w:t>ансовых и коммерческих операций.</w:t>
      </w:r>
    </w:p>
    <w:p w:rsidR="007824D3" w:rsidRPr="00130256" w:rsidRDefault="007824D3" w:rsidP="00130256">
      <w:pPr>
        <w:pStyle w:val="a3"/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6016" w:rsidRDefault="007647CC" w:rsidP="003530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hAnsi="Times New Roman" w:cs="Times New Roman"/>
          <w:sz w:val="28"/>
          <w:szCs w:val="28"/>
        </w:rPr>
        <w:t>Отсутствие самопроверки, прикидки результата  (например, тренировка, проверка глазомера)</w:t>
      </w:r>
      <w:r w:rsidR="009F6016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. Ребята должны понимать,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7824D3" w:rsidRPr="00130256" w:rsidRDefault="007824D3" w:rsidP="00130256">
      <w:pPr>
        <w:pStyle w:val="a3"/>
        <w:spacing w:after="0" w:line="240" w:lineRule="auto"/>
        <w:ind w:left="644" w:firstLine="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539F" w:rsidRDefault="003530E6" w:rsidP="003530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Недостаточно сформирован </w:t>
      </w:r>
      <w:r w:rsidR="006E3D9B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навык</w:t>
      </w:r>
      <w:bookmarkStart w:id="0" w:name="_GoBack"/>
      <w:bookmarkEnd w:id="0"/>
      <w:r w:rsidR="007824D3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рационального счета.</w:t>
      </w:r>
      <w:r w:rsidR="006E3D9B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91E8D" w:rsidRPr="00B91E8D" w:rsidRDefault="00B91E8D" w:rsidP="00B91E8D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E8D" w:rsidRDefault="00B91E8D" w:rsidP="003530E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Много трудностей связано с отсутствием навыков учебной деятельности (работа с учебником, самостоятельная работа учащихся, выделение главного и др.)</w:t>
      </w:r>
    </w:p>
    <w:p w:rsidR="00B91E8D" w:rsidRPr="00B91E8D" w:rsidRDefault="00B91E8D" w:rsidP="00B91E8D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1E8D" w:rsidRPr="00130256" w:rsidRDefault="00B91E8D" w:rsidP="00B91E8D">
      <w:pPr>
        <w:pStyle w:val="a3"/>
        <w:spacing w:after="0" w:line="240" w:lineRule="auto"/>
        <w:ind w:left="136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24D3" w:rsidRPr="00130256" w:rsidRDefault="009F6016" w:rsidP="001302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Так же нельзя </w:t>
      </w:r>
      <w:r w:rsidR="007824D3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  применять </w:t>
      </w:r>
      <w:r w:rsidR="007824D3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математику  </w:t>
      </w: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в воспитательных целях</w:t>
      </w:r>
      <w:r w:rsidR="007824D3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силу  ее абстрактности</w:t>
      </w: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63FC1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Речь идет о практических задачах различного конкретного содержания</w:t>
      </w: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63FC1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патриотической, здоровьесберегающей, исторической направ</w:t>
      </w:r>
      <w:r w:rsidR="006E3D9B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ленности. Поэтому часто вовлекаем</w:t>
      </w:r>
      <w:r w:rsidR="00E63FC1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в процесс поиска дополнительного материала о великих математиках, истории открытий,</w:t>
      </w:r>
      <w:r w:rsidR="007824D3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интересных фактах из мира животных, растений,</w:t>
      </w:r>
      <w:r w:rsidR="00E63FC1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происхождения терминов в </w:t>
      </w:r>
      <w:r w:rsidR="009F6DC7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различных источниках информации и составлении на его основе учебных заданий.</w:t>
      </w:r>
      <w:r w:rsidR="00E63FC1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1E8D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этого р</w:t>
      </w:r>
      <w:r w:rsidR="00B91E8D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азвивается интерес к предмету, предоставляется возможность самореализации, выражающейся в том, что выступающий знакомит одноклассников с материалом, которого те не найдут в учебнике. </w:t>
      </w:r>
      <w:r w:rsidR="00E63FC1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получают з</w:t>
      </w:r>
      <w:r w:rsidR="00B91E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это дополнительную оценку, однако это </w:t>
      </w:r>
      <w:r w:rsidR="00E63FC1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является </w:t>
      </w:r>
      <w:r w:rsidR="00B91E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слабым </w:t>
      </w:r>
      <w:r w:rsidR="00E63FC1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стимулом для самостоятельной познавательной деятельности. </w:t>
      </w:r>
    </w:p>
    <w:p w:rsidR="007824D3" w:rsidRPr="00130256" w:rsidRDefault="007824D3" w:rsidP="0013025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Подводя итог, скажем, что детям нужно прививать н</w:t>
      </w:r>
      <w:r w:rsidR="009F6DC7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авык использования приёмов, рационализирующих</w:t>
      </w: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вычисления, привычку контролировать вычисления, </w:t>
      </w:r>
      <w:r w:rsidR="009F6DC7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выбирая подходящий для ситуации способ,</w:t>
      </w:r>
      <w:r w:rsidR="009F6DC7" w:rsidRPr="00130256">
        <w:rPr>
          <w:rFonts w:ascii="Times New Roman" w:hAnsi="Times New Roman" w:cs="Times New Roman"/>
          <w:sz w:val="28"/>
          <w:szCs w:val="28"/>
        </w:rPr>
        <w:t xml:space="preserve"> </w:t>
      </w: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сопоставлят</w:t>
      </w:r>
      <w:r w:rsidR="009F6DC7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ь результат с действительностью. </w:t>
      </w:r>
      <w:r w:rsidR="00854058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Стараться показать практическую направленность задач, с которыми они встретятся в жизни; проводить </w:t>
      </w:r>
      <w:proofErr w:type="spellStart"/>
      <w:r w:rsidR="00854058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="00854058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работу посредством математических расчетов, моделирую различные жизненные ситуации.</w:t>
      </w:r>
    </w:p>
    <w:p w:rsidR="009E7088" w:rsidRDefault="00E63FC1" w:rsidP="00130256">
      <w:pPr>
        <w:spacing w:after="0" w:line="240" w:lineRule="auto"/>
        <w:ind w:left="284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раз учитель </w:t>
      </w:r>
      <w:r w:rsidR="00A20548" w:rsidRPr="00130256">
        <w:rPr>
          <w:rFonts w:ascii="Times New Roman" w:eastAsia="Calibri" w:hAnsi="Times New Roman" w:cs="Times New Roman"/>
          <w:sz w:val="28"/>
          <w:szCs w:val="28"/>
          <w:lang w:eastAsia="ru-RU"/>
        </w:rPr>
        <w:t>должен задавать себе вопрос: то, что делают мои ученики, значимо ли  для них, востребовано ли в современном обществе? Смогут ли они применить полученные знания в реальных жизненных условиях?</w:t>
      </w:r>
      <w:r w:rsidR="009E7088" w:rsidRPr="009E7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7088" w:rsidRPr="00130256" w:rsidRDefault="009E7088" w:rsidP="009E7088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256">
        <w:rPr>
          <w:rFonts w:ascii="Times New Roman" w:hAnsi="Times New Roman" w:cs="Times New Roman"/>
          <w:color w:val="000000"/>
          <w:sz w:val="28"/>
          <w:szCs w:val="28"/>
        </w:rPr>
        <w:t>Переход на ФГОС предъявляет повышенные требования к математической и методической подготовке учителя математики.</w:t>
      </w:r>
      <w:r w:rsidRPr="009E7088">
        <w:rPr>
          <w:rFonts w:ascii="Times New Roman" w:hAnsi="Times New Roman" w:cs="Times New Roman"/>
          <w:sz w:val="28"/>
          <w:szCs w:val="28"/>
        </w:rPr>
        <w:t xml:space="preserve"> </w:t>
      </w:r>
      <w:r w:rsidRPr="00130256">
        <w:rPr>
          <w:rFonts w:ascii="Times New Roman" w:hAnsi="Times New Roman" w:cs="Times New Roman"/>
          <w:sz w:val="28"/>
          <w:szCs w:val="28"/>
        </w:rPr>
        <w:t xml:space="preserve">Процесс обучения должен быть направлен на получение новых результатов, УУД: личностных, </w:t>
      </w:r>
      <w:proofErr w:type="spellStart"/>
      <w:r w:rsidRPr="0013025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0256">
        <w:rPr>
          <w:rFonts w:ascii="Times New Roman" w:hAnsi="Times New Roman" w:cs="Times New Roman"/>
          <w:sz w:val="28"/>
          <w:szCs w:val="28"/>
        </w:rPr>
        <w:t xml:space="preserve"> и предметных.</w:t>
      </w:r>
    </w:p>
    <w:p w:rsidR="009E7088" w:rsidRPr="00130256" w:rsidRDefault="009E7088" w:rsidP="009E7088">
      <w:pPr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56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30256">
        <w:rPr>
          <w:rFonts w:ascii="Times New Roman" w:hAnsi="Times New Roman" w:cs="Times New Roman"/>
          <w:sz w:val="28"/>
          <w:szCs w:val="28"/>
        </w:rPr>
        <w:t xml:space="preserve">Урок современного типа должен строиться на основе принципа </w:t>
      </w:r>
      <w:r w:rsidRPr="00130256">
        <w:rPr>
          <w:rFonts w:ascii="Times New Roman" w:hAnsi="Times New Roman" w:cs="Times New Roman"/>
          <w:sz w:val="28"/>
          <w:szCs w:val="28"/>
          <w:u w:val="single"/>
        </w:rPr>
        <w:t>системно-</w:t>
      </w:r>
      <w:proofErr w:type="spellStart"/>
      <w:r w:rsidRPr="00130256">
        <w:rPr>
          <w:rFonts w:ascii="Times New Roman" w:hAnsi="Times New Roman" w:cs="Times New Roman"/>
          <w:sz w:val="28"/>
          <w:szCs w:val="28"/>
          <w:u w:val="single"/>
        </w:rPr>
        <w:t>деятельностного</w:t>
      </w:r>
      <w:proofErr w:type="spellEnd"/>
      <w:r w:rsidRPr="00130256">
        <w:rPr>
          <w:rFonts w:ascii="Times New Roman" w:hAnsi="Times New Roman" w:cs="Times New Roman"/>
          <w:sz w:val="28"/>
          <w:szCs w:val="28"/>
          <w:u w:val="single"/>
        </w:rPr>
        <w:t xml:space="preserve"> подхода</w:t>
      </w:r>
      <w:r w:rsidRPr="00130256">
        <w:rPr>
          <w:rFonts w:ascii="Times New Roman" w:hAnsi="Times New Roman" w:cs="Times New Roman"/>
          <w:sz w:val="28"/>
          <w:szCs w:val="28"/>
        </w:rPr>
        <w:t>. Учитель призван осуществлять скрытое управление процессом обучения, быть вдохновителем учащихся. Актуальность приобретают теперь слова Уильяма Уорда: «</w:t>
      </w:r>
      <w:proofErr w:type="gramStart"/>
      <w:r w:rsidRPr="00130256">
        <w:rPr>
          <w:rFonts w:ascii="Times New Roman" w:hAnsi="Times New Roman" w:cs="Times New Roman"/>
          <w:sz w:val="28"/>
          <w:szCs w:val="28"/>
        </w:rPr>
        <w:t>Посредственный</w:t>
      </w:r>
      <w:proofErr w:type="gramEnd"/>
      <w:r w:rsidRPr="00130256">
        <w:rPr>
          <w:rFonts w:ascii="Times New Roman" w:hAnsi="Times New Roman" w:cs="Times New Roman"/>
          <w:sz w:val="28"/>
          <w:szCs w:val="28"/>
        </w:rPr>
        <w:t xml:space="preserve"> учитель излагает. Хороший учитель объясняет. Выдающийся учитель показывает. Великий учитель вдохновляет».</w:t>
      </w:r>
    </w:p>
    <w:p w:rsidR="0029539F" w:rsidRPr="00130256" w:rsidRDefault="0029539F" w:rsidP="00130256">
      <w:pPr>
        <w:spacing w:after="0" w:line="240" w:lineRule="auto"/>
        <w:ind w:left="284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539F" w:rsidRPr="00130256" w:rsidRDefault="0029539F" w:rsidP="00130256">
      <w:pPr>
        <w:spacing w:after="0" w:line="240" w:lineRule="auto"/>
        <w:ind w:left="284"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539F" w:rsidRPr="00130256" w:rsidRDefault="0029539F" w:rsidP="00130256">
      <w:pPr>
        <w:pStyle w:val="a3"/>
        <w:spacing w:after="0" w:line="240" w:lineRule="auto"/>
        <w:ind w:left="64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0256" w:rsidRPr="00130256" w:rsidRDefault="00130256" w:rsidP="00130256">
      <w:pPr>
        <w:spacing w:before="15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256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29539F" w:rsidRPr="00130256" w:rsidRDefault="00130256" w:rsidP="009E7088">
      <w:pPr>
        <w:spacing w:before="15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25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551CE0" w:rsidRPr="00130256" w:rsidRDefault="00551CE0" w:rsidP="0013025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551CE0" w:rsidRPr="00130256" w:rsidSect="00BF3590">
      <w:pgSz w:w="11906" w:h="16838"/>
      <w:pgMar w:top="709" w:right="198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17930498"/>
    <w:multiLevelType w:val="hybridMultilevel"/>
    <w:tmpl w:val="23F249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FF64AA"/>
    <w:multiLevelType w:val="hybridMultilevel"/>
    <w:tmpl w:val="06D8D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F2B3A"/>
    <w:multiLevelType w:val="hybridMultilevel"/>
    <w:tmpl w:val="C76AB336"/>
    <w:lvl w:ilvl="0" w:tplc="8A72A656">
      <w:start w:val="3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C6D9F"/>
    <w:multiLevelType w:val="hybridMultilevel"/>
    <w:tmpl w:val="EFAE8A1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6727CE9"/>
    <w:multiLevelType w:val="hybridMultilevel"/>
    <w:tmpl w:val="C05E55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31952"/>
    <w:multiLevelType w:val="hybridMultilevel"/>
    <w:tmpl w:val="23DC0A06"/>
    <w:lvl w:ilvl="0" w:tplc="C50E232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E2361D"/>
    <w:multiLevelType w:val="hybridMultilevel"/>
    <w:tmpl w:val="998056D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7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2"/>
    <w:rsid w:val="000550E9"/>
    <w:rsid w:val="00087FC6"/>
    <w:rsid w:val="00124DC5"/>
    <w:rsid w:val="00130256"/>
    <w:rsid w:val="00146910"/>
    <w:rsid w:val="00244D1E"/>
    <w:rsid w:val="0029539F"/>
    <w:rsid w:val="00337E4D"/>
    <w:rsid w:val="003530E6"/>
    <w:rsid w:val="003C6F6D"/>
    <w:rsid w:val="004D11E7"/>
    <w:rsid w:val="00551CE0"/>
    <w:rsid w:val="00586600"/>
    <w:rsid w:val="005B1853"/>
    <w:rsid w:val="005B3660"/>
    <w:rsid w:val="00695C32"/>
    <w:rsid w:val="006E3D9B"/>
    <w:rsid w:val="007647CC"/>
    <w:rsid w:val="007824D3"/>
    <w:rsid w:val="007F636D"/>
    <w:rsid w:val="00844315"/>
    <w:rsid w:val="00854058"/>
    <w:rsid w:val="0091601F"/>
    <w:rsid w:val="00956B83"/>
    <w:rsid w:val="009B5B60"/>
    <w:rsid w:val="009E7088"/>
    <w:rsid w:val="009F6016"/>
    <w:rsid w:val="009F6DC7"/>
    <w:rsid w:val="00A16CBB"/>
    <w:rsid w:val="00A20548"/>
    <w:rsid w:val="00AD35BE"/>
    <w:rsid w:val="00B16F38"/>
    <w:rsid w:val="00B91E8D"/>
    <w:rsid w:val="00BF3590"/>
    <w:rsid w:val="00C149DF"/>
    <w:rsid w:val="00C82AF7"/>
    <w:rsid w:val="00DE3594"/>
    <w:rsid w:val="00E63FC1"/>
    <w:rsid w:val="00EE2F6C"/>
    <w:rsid w:val="00F27DD4"/>
    <w:rsid w:val="00F9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C32"/>
    <w:pPr>
      <w:ind w:left="720"/>
      <w:contextualSpacing/>
    </w:pPr>
  </w:style>
  <w:style w:type="paragraph" w:styleId="a4">
    <w:name w:val="Body Text"/>
    <w:basedOn w:val="a"/>
    <w:link w:val="a5"/>
    <w:rsid w:val="001302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3025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10</cp:revision>
  <cp:lastPrinted>2016-03-27T22:06:00Z</cp:lastPrinted>
  <dcterms:created xsi:type="dcterms:W3CDTF">2015-08-24T14:12:00Z</dcterms:created>
  <dcterms:modified xsi:type="dcterms:W3CDTF">2016-03-29T07:10:00Z</dcterms:modified>
</cp:coreProperties>
</file>